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79" w:rsidRPr="001C6279" w:rsidRDefault="001C6279" w:rsidP="001C6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b/>
          <w:bCs/>
          <w:color w:val="FF4500"/>
          <w:sz w:val="20"/>
          <w:szCs w:val="20"/>
          <w:lang w:eastAsia="ru-RU"/>
        </w:rPr>
        <w:t>Уважаемые мамы и папы!</w:t>
      </w:r>
    </w:p>
    <w:p w:rsidR="001C6279" w:rsidRPr="001C6279" w:rsidRDefault="001C6279" w:rsidP="001C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b/>
          <w:bCs/>
          <w:i/>
          <w:color w:val="FF4500"/>
          <w:sz w:val="20"/>
          <w:szCs w:val="20"/>
          <w:lang w:eastAsia="ru-RU"/>
        </w:rPr>
        <w:t>Вы хотите, чтобы ваш сын или дочь читали? Учтите эти добрые советы, и ваши желания исполнятся!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Прививайте детям интерес к чтению с раннего детства.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Покупайте книги, выбирая яркие по оформлению и интересные по содержанию.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Систематически читайте сами. Это сформирует у ребенка привычку видеть в доме книгу ежедневно.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Обсуждайте прочитанную книгу среди членов своей семьи, даже если произведение вам не понравилось.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Рассказывайте ребенку об авторе прочитанной им книги.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Если вы сами о нем ничего не знаете, поинтересуйтесь. Никогда не поздно получить новые знания и впечатления.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Вспоминая с ребенком содержание ранее прочитанного, намеренно его искажайте,</w:t>
      </w:r>
      <w:proofErr w:type="gramStart"/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чтобы проверить, как он сам запомнил текст.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Устраивайте дома дискуссии по прочитанным книгам.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Покупайте, по возможности, книги полюбившихся ребенку авторов, оформляйте личную библиотеку вашего сына или дочери.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Воспитывайте бережное отношение к книге, демонстрируя книжные реликвии семьи.</w:t>
      </w:r>
    </w:p>
    <w:p w:rsidR="001C6279" w:rsidRPr="001C6279" w:rsidRDefault="001C6279" w:rsidP="001C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Дарите своему ребенку хорошие книги с дарственной надписью, добрыми и теплыми пожеланиями. Это станет счастливым напоминанием о родном доме, его традициях, дорогих и близких людях.</w:t>
      </w:r>
    </w:p>
    <w:p w:rsidR="001C6279" w:rsidRPr="001C6279" w:rsidRDefault="001C6279" w:rsidP="001C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1C6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279">
        <w:rPr>
          <w:rFonts w:ascii="Verdana" w:eastAsia="Times New Roman" w:hAnsi="Verdana" w:cs="Times New Roman"/>
          <w:b/>
          <w:bCs/>
          <w:color w:val="FF4500"/>
          <w:sz w:val="20"/>
          <w:szCs w:val="20"/>
          <w:lang w:eastAsia="ru-RU"/>
        </w:rPr>
        <w:t xml:space="preserve">Родители, помните, самое ГЛАВНОЕ: </w:t>
      </w:r>
    </w:p>
    <w:p w:rsidR="001C6279" w:rsidRPr="001C6279" w:rsidRDefault="001C6279" w:rsidP="001C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i/>
          <w:sz w:val="20"/>
          <w:szCs w:val="20"/>
          <w:lang w:eastAsia="ru-RU"/>
        </w:rPr>
        <w:t>1. Не длительность, а частота</w:t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(читать не 1,5 часа в день, а по 10-15 минут несколько раз в день с пересказом).</w:t>
      </w:r>
    </w:p>
    <w:p w:rsidR="001C6279" w:rsidRPr="001C6279" w:rsidRDefault="001C6279" w:rsidP="001C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i/>
          <w:sz w:val="20"/>
          <w:szCs w:val="20"/>
          <w:lang w:eastAsia="ru-RU"/>
        </w:rPr>
        <w:t>2. Чтение перед сном</w:t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родителями и самостоятельно.</w:t>
      </w:r>
    </w:p>
    <w:p w:rsidR="001C6279" w:rsidRPr="001C6279" w:rsidRDefault="001C6279" w:rsidP="001C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Нахождение предложения по данному началу или по концу.</w:t>
      </w:r>
    </w:p>
    <w:p w:rsidR="001C6279" w:rsidRPr="001C6279" w:rsidRDefault="001C6279" w:rsidP="001C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i/>
          <w:sz w:val="20"/>
          <w:szCs w:val="20"/>
          <w:lang w:eastAsia="ru-RU"/>
        </w:rPr>
        <w:t>3. Режим щадящего чтения</w:t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(2-3 строчки прочитал, отдохнул, как диафильм: прочитал текст, посмотрел картинку и далее).</w:t>
      </w:r>
    </w:p>
    <w:p w:rsidR="001C6279" w:rsidRPr="001C6279" w:rsidRDefault="001C6279" w:rsidP="001C62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79">
        <w:rPr>
          <w:rFonts w:ascii="Verdana" w:eastAsia="Times New Roman" w:hAnsi="Verdana" w:cs="Times New Roman"/>
          <w:b/>
          <w:color w:val="FF4500"/>
          <w:sz w:val="20"/>
          <w:szCs w:val="20"/>
          <w:lang w:eastAsia="ru-RU"/>
        </w:rPr>
        <w:t xml:space="preserve">Памятка для родителей </w:t>
      </w:r>
      <w:r w:rsidRPr="001C6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Помните, чтение — это окно в мир познания. Хорошее чтение является залогом успешного </w:t>
      </w:r>
      <w:proofErr w:type="gramStart"/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>обучения ребенка по</w:t>
      </w:r>
      <w:proofErr w:type="gramEnd"/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всем предметам. </w:t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2. Только совместными усилиями школы и семьи можно добиться того, чтобы ваш ребенок полюбил книгу. </w:t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3. Необходимо знать основные требования беглого, сознательного и выразительного чтения. </w:t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4. Зная рекомендательный список литературы, вы поможете ребенку подобрать нужную книгу. </w:t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5. Начинать чтение книги нужно с обложки и титульного листа. </w:t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6. Своя собственная библиотека, пусть небольшая, дает возможность обмениваться книгами с товарищами, что вызовет большой интерес к чтению. </w:t>
      </w:r>
      <w:r w:rsidRPr="001C627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7. Необходимо соблюдать правила гигиены чтения. </w:t>
      </w:r>
    </w:p>
    <w:p w:rsidR="001C6279" w:rsidRDefault="001C627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4C4DE6" w:rsidRPr="004C4DE6" w:rsidRDefault="004C4DE6" w:rsidP="004C4D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4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Как привить у ребенка любовь к чтению. Как развивать интерес к чтению</w:t>
      </w:r>
    </w:p>
    <w:p w:rsidR="004C4DE6" w:rsidRPr="004C4DE6" w:rsidRDefault="004C4DE6" w:rsidP="004C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571625"/>
            <wp:effectExtent l="19050" t="0" r="0" b="0"/>
            <wp:docPr id="1" name="Рисунок 1" descr="Как привить у ребенка любовь к чтению. Как развивать интерес к чт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ивить у ребенка любовь к чтению. Как развивать интерес к чтени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чтению у первоклассника — необходимое и практически самое трудное действие. И дело вовсе не в том, что современные средства коммуникации успешно заменяют книгу. Просто научить ребенка читать гораздо труднее, чем отправить его смотреть телевизор или играть в компьютер. Речь не идет о том, что учить читать и писать ребенка должны родители. Этим занимается школа, учитель. Родители же формируют устойчивый интерес к чтению, поскольку у них для этого больше средств, да и условия для домашнего чтения комфортнее, чем в школе.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чтение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техничное чтение. Но нас волнует не только то, сколько слов в минуту будет прочитывать первоклассник. Кстати, к концу первого класса он должен прочитывать 50 слов в минуту. Техника чтения важна, поскольку быстро читающий ученик гораздо легче справится с заданием по математике, русскому языку, окружающему миру, чем плохо читающий. Но в обучении чтению важно, чтобы ребенок понимал, что он читает, и мог ответить на вопросы по содержанию </w:t>
      </w:r>
      <w:proofErr w:type="gramStart"/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 еще не понимает, что чтение необходимо для усвоения других дисциплин. Воля его только формируется, и слово «надо» не всегда находит отклик в его душе. В этом случае воспитательные возможности семьи можно использовать в развитии интереса к чтению у ребенка. Как это сделать? Вот об этом сейчас и поговорим.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Наблюдательные родители знают, что дошкольники очень любят, когда им читают вслух. Такое пассивное слушание тоже полезно, но </w:t>
      </w:r>
      <w:proofErr w:type="spellStart"/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зацикливаться</w:t>
      </w:r>
      <w:proofErr w:type="spellEnd"/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нет необходимости. Обязательно после прочтения текста полезно с ребенком поговорить о содержании. Задать вопросы на выяснение смысла прочитанного. Обсудить действия героев. Это очень важно в работе над текстом. Если в семье есть традиция читать малышу перед сном, то ребенок, приучаясь к слушанию инте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ресных книг, потом сам стремится к чтению. Правда, бывает и наоборот, ребенку так нравится слушать, что ему не хочется напрягаться, чтобы научиться читать. Родителям следует выбирать правильный путь в соответствии с особенностями своего ребенка. Но и в том, и в другом случае необходимо ис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специальные техники, помогающие развить интерес к чтению у детей. Назовем некоторые из них и расскажем, как именно их использовать с пользой для ребенка: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старшем дошкольном и младшем школьном возрасте для чтения лучше использовать книги с крупным шрифтом и красочными картинками. Толщина книг не так важна. Важно заинтересовать ребенка содержанием книги. Для этого можно охарактеризовать героев, фигурирующих в книге. Можно раскрыть книгу в середине и увлечь ребенка картинкой, а 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 предложить вернуться к началу книги и узнать, в чем дело, почему герой находится в море (или в лодке, или на горе и пр.).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Начинать чтение необходимо тогда, когда у ребенка хорошее настроение. Ни в коем случае чтение не должно быть наказанием. Этим формируется негативное восприятие чтения, и никакая красочная книга не поможет его преодолеть. Надо готовить малыша к чтению. Здесь важна психологическая готовность ребенка к трудному действию. Если он играл, прыгал и кричал, необходимо дать время для успокоения. Можно что-то интересное рассказать. «Подвести» к чтению, заинтересовать этим действием.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* Можно использовать книжки-малышки. Это книги маленького формата, которые легко и быстро можно прочитать. Они также должны быть красочными и по содержанию несложными. Дети-первоклассники больше всего любят читать сказки. Этот жанр им близок и нетруден для усвоения. Конечно, лучше начинать с простых сказок — народных. Потом можно переходить и к другим жанрам.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Интересен такой прием, когда книгу читают по очереди — ребенок и родитель. По одной страничке или по одному отрывку. Или еще один совет. Можно начать интересную книгу взрослому, потом остановиться на самом интересном месте и предложить ребенку прочитать дальше.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Когда ребенок читает, необходимо очень внимательно его слушать. Ни в коем случае не делать каких-то, пусть и важных для взрослого, дел. Все внимание ребенку. Только так вы можете показать ему, что чтение очень важное дело для всей семьи.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* Еще один прием. Можно рассказать ребенку часть сказки или рассказа (самый интригующий кусочек), а потом сделать вид, что что-то забылось, и попросить ребенка прочитать, напомнить.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Конечно, после прочтения обязательно надо поговорить с ребенком о </w:t>
      </w:r>
      <w:proofErr w:type="gramStart"/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очень важно и для усвое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содержания, и для развития интереса к чтению, и для формирования нравственных качеств малыша, поскольку книги несут в себе обязательно нравственную нагрузку. В качестве примере приведем несколько вопросов, которые можно задать после прочтения любого текста. Такой алгоритм можно применять после прочтения как целого рассказа или </w:t>
      </w:r>
      <w:hyperlink r:id="rId6" w:tooltip="Как работать со сказками" w:history="1">
        <w:r w:rsidRPr="004C4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сказки</w:t>
        </w:r>
      </w:hyperlink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отрывка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анализировать с ребенком прочитанный текст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Понравился или не понравился тебе рассказ (сказка)?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Чем понравился? Или почему не понравился?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Кто из героев тебе понравился?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Почему?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Ты бы хотел быть похожим на этого героя?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Какие его действия тебе понравились больше всего?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Чем они тебе понравились?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♦ Какой герой не понравился?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Почему?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Какие действия отрицательного героя тебе не понра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вились больше всего?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♦ Что нужно сделать, чтобы отрицательный герой не смог победить положительного героя?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могут быть разные. Важно в их постановке соблюдать меру, их не должно быть слишком много, и обязательно должны присутствовать вопросы, выявляющие отношение ребенка к нравственным коллизиям, описанным в тексте.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интереса к чтению важно, чтобы любовью к чтению была отмечена семья, в которой воспитывается малыш.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члены семьи не читают, а постоянно сидят перед телевизором или компьютером, странно было бы надеяться, что ребенок заинтересуется этим видом деятельности. Более того, желательно, чтобы у ребенка была своя </w:t>
      </w:r>
      <w:hyperlink r:id="rId7" w:tooltip="Семейная библиотека на нашем сайте" w:history="1">
        <w:r w:rsidRPr="004C4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«библиотека»</w:t>
        </w:r>
      </w:hyperlink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Полочка, где стоят его книги. Пусть там будут книги не только маленького формата или специально предназначенные для первоклассника. Полезно, чтобы на ней находились и те произведения, которые предназначены для старшего возраста. Их вид будет интриговать ребенка. А родителям следует подыграть ему, расписать, какие интересные события описываются в этих книгах.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важное в развитии интереса к чтению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помнить, что для ребенка чтение — трудная работа, преодоление себя, поиск истины. Если ребенок уже не любит читать, то родителям легко это увидеть: он тянет время, не начинает, трет глаза, отвлекается, хочет то пить, то писать. Все эти симптомы говорят о том, что ребенку не хочется читать. Главное — это терпение. Действовать осторожно, деликатно, не «наседая».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Поначалу дети ошибаются, и это вполне естественно. Они могут переставлять звуки, слоги, слова. Пропуск звуков, слогов, слов тоже довольно часто встречающаяся трудность. Что в этом случае делать родителям? Во-первых, не нервничать и не злиться, а терпеливо попросить ребенка еще раз прочитать медленнее. Еще часто встречающаяся ошибка при обучении чтению первоклассников. Они проговаривают слова и предложения два раза, сначала про себя, а потом вслух. Это двойное чтение. Кроме отрицательного результата оно ниче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 дает ребенку. Если у малыша выявляется этот дефект, необходимо сразу же начинать работать над его исчезновением. Терпеливо объяснять, что так читать нельзя, следить, чтобы он не читал про себя, а сразу вслух. Можно использо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такой педагогически прием. Попросить прочитать про себя и пересказать то, что ребенок прочитал, не давая при этом ему читать вслух.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научится сносно читать, освоит технику чтения, можно приступать к обучению выразительности. Выразительное чтение очень важно для ребенка. Использование эмоционально окрашенного голоса вызывает в душе ребенка отклик, и прочитанное легче и крепче усваивается. Но для начала необходимо научиться делать логические остановки.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необходимо объяснить, что когда он видит запятую, он должен остановиться и просчитать про себя «раз», а по</w:t>
      </w: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читать дальше. Если стоит точка, то пауза должна быть дольше — «раз—два». Используя эту методику, малыш научится делать паузы, что, несомненно, поможет ему усвоить прочитанное с большим толком.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можно переходить к обучению выразительному чтению. Для этого очень хорошо подходят басни или маленькие эмоциональные диалоги, к примеру, детского писателя Н. Носова. Читать басни лучше по ролям, где каждый участник должен говорить с теми интонациями, которые присущи героям. Получаются такие мини-спектакли.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быть готовы к тому, что даже тогда, когда их первоклассник научится читать, он все равно будет просить родителей почитать ему вслух, особенно перед сном. Не надо отказывать ребенку в этом. Это полезно. Использование такого чтения влияет на формирование слуховой памяти. К тому же формируются мотивы овладения техникой чтения, поскольку родитель, читающий ему вслух, будет все время говорить о том, что как только ребенок научится хорошо читать, он сам будет читать такие толстые и интересные книги.</w:t>
      </w:r>
    </w:p>
    <w:p w:rsidR="004C4DE6" w:rsidRPr="004C4DE6" w:rsidRDefault="004C4DE6" w:rsidP="004C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родителей по приобщению ребенка к чтению не прекращается до тех пор, пока ребенок не </w:t>
      </w:r>
      <w:proofErr w:type="gramStart"/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proofErr w:type="gramEnd"/>
      <w:r w:rsidRPr="004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бегло и выразительно и будет проявлять устойчивый интерес к чтению.</w:t>
      </w:r>
    </w:p>
    <w:p w:rsidR="00ED6C5F" w:rsidRDefault="00ED6C5F"/>
    <w:sectPr w:rsidR="00ED6C5F" w:rsidSect="00ED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28A"/>
    <w:multiLevelType w:val="multilevel"/>
    <w:tmpl w:val="82B0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E6"/>
    <w:rsid w:val="001C6279"/>
    <w:rsid w:val="00421815"/>
    <w:rsid w:val="004C4DE6"/>
    <w:rsid w:val="00E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5F"/>
  </w:style>
  <w:style w:type="paragraph" w:styleId="1">
    <w:name w:val="heading 1"/>
    <w:basedOn w:val="a"/>
    <w:link w:val="10"/>
    <w:uiPriority w:val="9"/>
    <w:qFormat/>
    <w:rsid w:val="004C4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D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2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gri.ru/deti/sovety-dlja-mam/semeinaja-bibliot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gri.ru/deti/vospitanie-i-razvitie-rebenka/kak-rabotat-so-skazkam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2013-04-15T18:44:00Z</dcterms:created>
  <dcterms:modified xsi:type="dcterms:W3CDTF">2013-04-15T18:47:00Z</dcterms:modified>
</cp:coreProperties>
</file>